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1A" w:rsidRPr="00BF1113" w:rsidRDefault="00127D1A" w:rsidP="00127D1A">
      <w:pPr>
        <w:pStyle w:val="Titel"/>
        <w:ind w:right="0"/>
        <w:rPr>
          <w:sz w:val="31"/>
          <w:szCs w:val="32"/>
        </w:rPr>
      </w:pPr>
      <w:r w:rsidRPr="00BF1113">
        <w:rPr>
          <w:sz w:val="31"/>
          <w:szCs w:val="32"/>
        </w:rPr>
        <w:t>Rechtsanwälte</w:t>
      </w:r>
    </w:p>
    <w:p w:rsidR="00A00F7A" w:rsidRPr="00BF1113" w:rsidRDefault="00A00F7A" w:rsidP="00127D1A">
      <w:pPr>
        <w:pStyle w:val="Titel"/>
        <w:ind w:right="0"/>
        <w:rPr>
          <w:sz w:val="31"/>
          <w:szCs w:val="32"/>
        </w:rPr>
      </w:pPr>
      <w:r w:rsidRPr="00BF1113">
        <w:rPr>
          <w:sz w:val="31"/>
          <w:szCs w:val="32"/>
        </w:rPr>
        <w:t>in Kanzleigemeinschaft</w:t>
      </w:r>
    </w:p>
    <w:p w:rsidR="00127D1A" w:rsidRPr="00BF1113" w:rsidRDefault="00127D1A" w:rsidP="00127D1A">
      <w:pPr>
        <w:jc w:val="center"/>
        <w:rPr>
          <w:b/>
          <w:bCs/>
          <w:sz w:val="31"/>
          <w:szCs w:val="32"/>
        </w:rPr>
      </w:pPr>
      <w:r w:rsidRPr="00BF1113">
        <w:rPr>
          <w:b/>
          <w:bCs/>
          <w:sz w:val="31"/>
          <w:szCs w:val="32"/>
        </w:rPr>
        <w:t>David Frinken</w:t>
      </w:r>
    </w:p>
    <w:p w:rsidR="00127D1A" w:rsidRPr="00BF1113" w:rsidRDefault="00127D1A" w:rsidP="00127D1A">
      <w:pPr>
        <w:jc w:val="center"/>
        <w:rPr>
          <w:b/>
          <w:bCs/>
          <w:sz w:val="31"/>
          <w:szCs w:val="32"/>
        </w:rPr>
      </w:pPr>
      <w:r w:rsidRPr="00BF1113">
        <w:rPr>
          <w:b/>
          <w:bCs/>
          <w:sz w:val="31"/>
          <w:szCs w:val="32"/>
        </w:rPr>
        <w:t xml:space="preserve">Dr. Wolfgang </w:t>
      </w:r>
      <w:proofErr w:type="spellStart"/>
      <w:r w:rsidRPr="00BF1113">
        <w:rPr>
          <w:b/>
          <w:bCs/>
          <w:sz w:val="31"/>
          <w:szCs w:val="32"/>
        </w:rPr>
        <w:t>Buerstedde</w:t>
      </w:r>
      <w:proofErr w:type="spellEnd"/>
    </w:p>
    <w:p w:rsidR="00127D1A" w:rsidRPr="00BF1113" w:rsidRDefault="00127D1A" w:rsidP="00127D1A">
      <w:pPr>
        <w:jc w:val="center"/>
        <w:rPr>
          <w:sz w:val="25"/>
          <w:szCs w:val="26"/>
        </w:rPr>
      </w:pPr>
      <w:r w:rsidRPr="00BF1113">
        <w:rPr>
          <w:sz w:val="25"/>
          <w:szCs w:val="26"/>
        </w:rPr>
        <w:t>Rathausstraße 16</w:t>
      </w:r>
    </w:p>
    <w:p w:rsidR="00127D1A" w:rsidRPr="00BF1113" w:rsidRDefault="00127D1A" w:rsidP="00127D1A">
      <w:pPr>
        <w:jc w:val="center"/>
        <w:rPr>
          <w:sz w:val="25"/>
          <w:szCs w:val="26"/>
        </w:rPr>
      </w:pPr>
      <w:r w:rsidRPr="00BF1113">
        <w:rPr>
          <w:sz w:val="25"/>
          <w:szCs w:val="26"/>
        </w:rPr>
        <w:t xml:space="preserve">53332 Bornheim – </w:t>
      </w:r>
      <w:proofErr w:type="spellStart"/>
      <w:r w:rsidRPr="00BF1113">
        <w:rPr>
          <w:sz w:val="25"/>
          <w:szCs w:val="26"/>
        </w:rPr>
        <w:t>Roisdorf</w:t>
      </w:r>
      <w:proofErr w:type="spellEnd"/>
    </w:p>
    <w:p w:rsidR="00127D1A" w:rsidRPr="00BF1113" w:rsidRDefault="00127D1A" w:rsidP="00127D1A">
      <w:pPr>
        <w:pStyle w:val="anrede"/>
        <w:spacing w:before="0" w:after="0"/>
        <w:jc w:val="center"/>
        <w:rPr>
          <w:noProof w:val="0"/>
          <w:sz w:val="25"/>
          <w:szCs w:val="26"/>
        </w:rPr>
      </w:pPr>
      <w:r w:rsidRPr="00BF1113">
        <w:rPr>
          <w:noProof w:val="0"/>
          <w:sz w:val="25"/>
          <w:szCs w:val="26"/>
        </w:rPr>
        <w:t xml:space="preserve">Tel.: 0 22 </w:t>
      </w:r>
      <w:proofErr w:type="spellStart"/>
      <w:r w:rsidRPr="00BF1113">
        <w:rPr>
          <w:noProof w:val="0"/>
          <w:sz w:val="25"/>
          <w:szCs w:val="26"/>
        </w:rPr>
        <w:t>22</w:t>
      </w:r>
      <w:proofErr w:type="spellEnd"/>
      <w:r w:rsidRPr="00BF1113">
        <w:rPr>
          <w:noProof w:val="0"/>
          <w:sz w:val="25"/>
          <w:szCs w:val="26"/>
        </w:rPr>
        <w:t xml:space="preserve"> – 93 11 8-0</w:t>
      </w:r>
    </w:p>
    <w:p w:rsidR="00127D1A" w:rsidRPr="00BF1113" w:rsidRDefault="00127D1A" w:rsidP="00127D1A">
      <w:pPr>
        <w:jc w:val="center"/>
        <w:rPr>
          <w:sz w:val="25"/>
          <w:szCs w:val="26"/>
        </w:rPr>
      </w:pPr>
      <w:r w:rsidRPr="00BF1113">
        <w:rPr>
          <w:sz w:val="25"/>
          <w:szCs w:val="26"/>
        </w:rPr>
        <w:t xml:space="preserve">Fax: 0 22 </w:t>
      </w:r>
      <w:proofErr w:type="spellStart"/>
      <w:r w:rsidRPr="00BF1113">
        <w:rPr>
          <w:sz w:val="25"/>
          <w:szCs w:val="26"/>
        </w:rPr>
        <w:t>22</w:t>
      </w:r>
      <w:proofErr w:type="spellEnd"/>
      <w:r w:rsidRPr="00BF1113">
        <w:rPr>
          <w:sz w:val="25"/>
          <w:szCs w:val="26"/>
        </w:rPr>
        <w:t xml:space="preserve"> – 93 11 8-2</w:t>
      </w:r>
    </w:p>
    <w:p w:rsidR="00127D1A" w:rsidRPr="00BF1113" w:rsidRDefault="00127D1A" w:rsidP="00127D1A">
      <w:pPr>
        <w:jc w:val="center"/>
        <w:rPr>
          <w:sz w:val="25"/>
          <w:szCs w:val="26"/>
        </w:rPr>
      </w:pPr>
      <w:r w:rsidRPr="00BF1113">
        <w:rPr>
          <w:sz w:val="25"/>
          <w:szCs w:val="26"/>
        </w:rPr>
        <w:t>Bürozeiten:</w:t>
      </w:r>
    </w:p>
    <w:p w:rsidR="00127D1A" w:rsidRPr="00BF1113" w:rsidRDefault="00127D1A" w:rsidP="00127D1A">
      <w:pPr>
        <w:jc w:val="center"/>
        <w:rPr>
          <w:sz w:val="25"/>
          <w:szCs w:val="26"/>
        </w:rPr>
      </w:pPr>
      <w:r w:rsidRPr="00BF1113">
        <w:rPr>
          <w:sz w:val="25"/>
          <w:szCs w:val="26"/>
        </w:rPr>
        <w:t>Mo - Fr:   8:30 bis 12:30 Uhr</w:t>
      </w:r>
    </w:p>
    <w:p w:rsidR="00127D1A" w:rsidRPr="00BF1113" w:rsidRDefault="00127D1A" w:rsidP="00127D1A">
      <w:pPr>
        <w:jc w:val="center"/>
        <w:rPr>
          <w:sz w:val="25"/>
          <w:szCs w:val="26"/>
        </w:rPr>
      </w:pPr>
      <w:r w:rsidRPr="00BF1113">
        <w:rPr>
          <w:sz w:val="25"/>
          <w:szCs w:val="26"/>
        </w:rPr>
        <w:t>Mo - Do 13:30 bis 17:30 Uhr</w:t>
      </w:r>
    </w:p>
    <w:p w:rsidR="00127D1A" w:rsidRPr="00BF1113" w:rsidRDefault="00127D1A" w:rsidP="00127D1A">
      <w:pPr>
        <w:rPr>
          <w:b/>
          <w:bCs/>
          <w:sz w:val="25"/>
          <w:szCs w:val="26"/>
          <w:u w:val="single"/>
        </w:rPr>
      </w:pPr>
      <w:r w:rsidRPr="00BF1113">
        <w:rPr>
          <w:b/>
          <w:bCs/>
          <w:sz w:val="25"/>
          <w:szCs w:val="26"/>
          <w:u w:val="single"/>
        </w:rPr>
        <w:t>So erreichen Sie uns:</w:t>
      </w:r>
    </w:p>
    <w:p w:rsidR="00127D1A" w:rsidRPr="00BF1113" w:rsidRDefault="00127D1A" w:rsidP="00127D1A">
      <w:pPr>
        <w:ind w:right="737"/>
        <w:rPr>
          <w:b/>
          <w:bCs/>
          <w:sz w:val="25"/>
          <w:szCs w:val="26"/>
          <w:u w:val="single"/>
        </w:rPr>
      </w:pPr>
      <w:r w:rsidRPr="00BF1113">
        <w:rPr>
          <w:b/>
          <w:bCs/>
          <w:sz w:val="25"/>
          <w:szCs w:val="26"/>
          <w:u w:val="single"/>
        </w:rPr>
        <w:sym w:font="Symbol" w:char="F0A8"/>
      </w:r>
      <w:r w:rsidRPr="00BF1113">
        <w:rPr>
          <w:b/>
          <w:bCs/>
          <w:sz w:val="25"/>
          <w:szCs w:val="26"/>
          <w:u w:val="single"/>
        </w:rPr>
        <w:t xml:space="preserve"> Mit dem PKW:</w:t>
      </w:r>
    </w:p>
    <w:p w:rsidR="00127D1A" w:rsidRPr="00BF1113" w:rsidRDefault="00127D1A" w:rsidP="00127D1A">
      <w:pPr>
        <w:numPr>
          <w:ilvl w:val="0"/>
          <w:numId w:val="1"/>
        </w:numPr>
        <w:ind w:right="737"/>
        <w:rPr>
          <w:b/>
          <w:bCs/>
          <w:sz w:val="25"/>
          <w:szCs w:val="26"/>
        </w:rPr>
      </w:pPr>
      <w:r w:rsidRPr="00BF1113">
        <w:rPr>
          <w:b/>
          <w:bCs/>
          <w:sz w:val="25"/>
          <w:szCs w:val="26"/>
        </w:rPr>
        <w:t>aus Richtung Bonn:</w:t>
      </w:r>
    </w:p>
    <w:p w:rsidR="00127D1A" w:rsidRPr="00BF1113" w:rsidRDefault="00127D1A" w:rsidP="00127D1A">
      <w:pPr>
        <w:ind w:left="1065" w:right="737"/>
        <w:rPr>
          <w:sz w:val="25"/>
          <w:szCs w:val="26"/>
        </w:rPr>
      </w:pPr>
      <w:r w:rsidRPr="00BF1113">
        <w:rPr>
          <w:sz w:val="25"/>
          <w:szCs w:val="26"/>
        </w:rPr>
        <w:t xml:space="preserve">Justus-von-Liebig-Straße in Richtung </w:t>
      </w:r>
      <w:proofErr w:type="spellStart"/>
      <w:r w:rsidRPr="00BF1113">
        <w:rPr>
          <w:sz w:val="25"/>
          <w:szCs w:val="26"/>
        </w:rPr>
        <w:t>Alfter</w:t>
      </w:r>
      <w:proofErr w:type="spellEnd"/>
      <w:r w:rsidRPr="00BF1113">
        <w:rPr>
          <w:sz w:val="25"/>
          <w:szCs w:val="26"/>
        </w:rPr>
        <w:t xml:space="preserve"> / Bornheim stadtauswärts fahren; </w:t>
      </w:r>
    </w:p>
    <w:p w:rsidR="00127D1A" w:rsidRPr="00BF1113" w:rsidRDefault="00127D1A" w:rsidP="00127D1A">
      <w:pPr>
        <w:ind w:left="1065" w:right="737"/>
        <w:rPr>
          <w:sz w:val="25"/>
          <w:szCs w:val="26"/>
        </w:rPr>
      </w:pPr>
      <w:r w:rsidRPr="00BF1113">
        <w:rPr>
          <w:sz w:val="25"/>
          <w:szCs w:val="26"/>
        </w:rPr>
        <w:t>Der Hauptstraße folgend erreichen Sie nach etwa 5 km Bornheim-</w:t>
      </w:r>
      <w:proofErr w:type="spellStart"/>
      <w:r w:rsidRPr="00BF1113">
        <w:rPr>
          <w:sz w:val="25"/>
          <w:szCs w:val="26"/>
        </w:rPr>
        <w:t>Roisdorf</w:t>
      </w:r>
      <w:proofErr w:type="spellEnd"/>
      <w:r w:rsidRPr="00BF1113">
        <w:rPr>
          <w:sz w:val="25"/>
          <w:szCs w:val="26"/>
        </w:rPr>
        <w:t xml:space="preserve">. </w:t>
      </w:r>
    </w:p>
    <w:p w:rsidR="00127D1A" w:rsidRPr="00BF1113" w:rsidRDefault="00A00F7A" w:rsidP="00127D1A">
      <w:pPr>
        <w:ind w:left="1065" w:right="737"/>
        <w:rPr>
          <w:sz w:val="25"/>
          <w:szCs w:val="26"/>
        </w:rPr>
      </w:pPr>
      <w:r w:rsidRPr="00BF1113">
        <w:rPr>
          <w:sz w:val="25"/>
          <w:szCs w:val="26"/>
        </w:rPr>
        <w:t>Folgen Sie der Haup</w:t>
      </w:r>
      <w:r w:rsidR="00A55CDB">
        <w:rPr>
          <w:sz w:val="25"/>
          <w:szCs w:val="26"/>
        </w:rPr>
        <w:t>t</w:t>
      </w:r>
      <w:r w:rsidRPr="00BF1113">
        <w:rPr>
          <w:sz w:val="25"/>
          <w:szCs w:val="26"/>
        </w:rPr>
        <w:t>stra</w:t>
      </w:r>
      <w:r w:rsidR="00BF1113">
        <w:rPr>
          <w:sz w:val="25"/>
          <w:szCs w:val="26"/>
        </w:rPr>
        <w:t>ß</w:t>
      </w:r>
      <w:r w:rsidRPr="00BF1113">
        <w:rPr>
          <w:sz w:val="25"/>
          <w:szCs w:val="26"/>
        </w:rPr>
        <w:t xml:space="preserve">e weiter bis zur Ampelkreuzung </w:t>
      </w:r>
      <w:proofErr w:type="spellStart"/>
      <w:r w:rsidRPr="00BF1113">
        <w:rPr>
          <w:sz w:val="25"/>
          <w:szCs w:val="26"/>
        </w:rPr>
        <w:t>Herseler</w:t>
      </w:r>
      <w:proofErr w:type="spellEnd"/>
      <w:r w:rsidRPr="00BF1113">
        <w:rPr>
          <w:sz w:val="25"/>
          <w:szCs w:val="26"/>
        </w:rPr>
        <w:t xml:space="preserve"> Straße und biegen dann links </w:t>
      </w:r>
      <w:r w:rsidR="000E0FEF" w:rsidRPr="00BF1113">
        <w:rPr>
          <w:sz w:val="25"/>
          <w:szCs w:val="26"/>
        </w:rPr>
        <w:t xml:space="preserve">in Richtung Sparkasse </w:t>
      </w:r>
      <w:r w:rsidRPr="00BF1113">
        <w:rPr>
          <w:sz w:val="25"/>
          <w:szCs w:val="26"/>
        </w:rPr>
        <w:t xml:space="preserve">und dann nach etwa 50 Meter an der nächsten Kreuzung sofort wieder rechts in die Rathausstraße ab. </w:t>
      </w:r>
      <w:r w:rsidR="00127D1A" w:rsidRPr="00BF1113">
        <w:rPr>
          <w:sz w:val="25"/>
          <w:szCs w:val="26"/>
        </w:rPr>
        <w:t xml:space="preserve">Die Kanzleiräume finden Sie </w:t>
      </w:r>
      <w:r w:rsidRPr="00BF1113">
        <w:rPr>
          <w:sz w:val="25"/>
          <w:szCs w:val="26"/>
        </w:rPr>
        <w:t>nach etwa 100 Metern au</w:t>
      </w:r>
      <w:r w:rsidR="00127D1A" w:rsidRPr="00BF1113">
        <w:rPr>
          <w:sz w:val="25"/>
          <w:szCs w:val="26"/>
        </w:rPr>
        <w:t xml:space="preserve">f der </w:t>
      </w:r>
      <w:r w:rsidRPr="00BF1113">
        <w:rPr>
          <w:sz w:val="25"/>
          <w:szCs w:val="26"/>
        </w:rPr>
        <w:t>linken</w:t>
      </w:r>
      <w:r w:rsidR="00127D1A" w:rsidRPr="00BF1113">
        <w:rPr>
          <w:sz w:val="25"/>
          <w:szCs w:val="26"/>
        </w:rPr>
        <w:t xml:space="preserve"> Straßenseite.</w:t>
      </w:r>
    </w:p>
    <w:p w:rsidR="00127D1A" w:rsidRPr="00BF1113" w:rsidRDefault="00127D1A" w:rsidP="00127D1A">
      <w:pPr>
        <w:numPr>
          <w:ilvl w:val="0"/>
          <w:numId w:val="1"/>
        </w:numPr>
        <w:ind w:right="737"/>
        <w:rPr>
          <w:b/>
          <w:bCs/>
          <w:sz w:val="25"/>
          <w:szCs w:val="26"/>
        </w:rPr>
      </w:pPr>
      <w:r w:rsidRPr="00BF1113">
        <w:rPr>
          <w:b/>
          <w:bCs/>
          <w:sz w:val="25"/>
          <w:szCs w:val="26"/>
        </w:rPr>
        <w:t>aus Richtung Köln:</w:t>
      </w:r>
    </w:p>
    <w:p w:rsidR="00127D1A" w:rsidRPr="00BF1113" w:rsidRDefault="00127D1A" w:rsidP="00127D1A">
      <w:pPr>
        <w:ind w:left="1065" w:right="737"/>
        <w:rPr>
          <w:sz w:val="25"/>
          <w:szCs w:val="26"/>
        </w:rPr>
      </w:pPr>
      <w:r w:rsidRPr="00BF1113">
        <w:rPr>
          <w:sz w:val="25"/>
          <w:szCs w:val="26"/>
        </w:rPr>
        <w:t>A 555 in Richtung Bonn, Ausfahr</w:t>
      </w:r>
      <w:r w:rsidR="000E0FEF" w:rsidRPr="00BF1113">
        <w:rPr>
          <w:sz w:val="25"/>
          <w:szCs w:val="26"/>
        </w:rPr>
        <w:t xml:space="preserve">t Wesseling, Bornheim, </w:t>
      </w:r>
      <w:proofErr w:type="spellStart"/>
      <w:r w:rsidR="000E0FEF" w:rsidRPr="00BF1113">
        <w:rPr>
          <w:sz w:val="25"/>
          <w:szCs w:val="26"/>
        </w:rPr>
        <w:t>Roisdorf</w:t>
      </w:r>
      <w:proofErr w:type="spellEnd"/>
      <w:r w:rsidR="000E0FEF" w:rsidRPr="00BF1113">
        <w:rPr>
          <w:sz w:val="25"/>
          <w:szCs w:val="26"/>
        </w:rPr>
        <w:t xml:space="preserve"> (von weitem sehen </w:t>
      </w:r>
      <w:r w:rsidR="00A55CDB">
        <w:rPr>
          <w:sz w:val="25"/>
          <w:szCs w:val="26"/>
        </w:rPr>
        <w:t>S</w:t>
      </w:r>
      <w:r w:rsidR="000E0FEF" w:rsidRPr="00BF1113">
        <w:rPr>
          <w:sz w:val="25"/>
          <w:szCs w:val="26"/>
        </w:rPr>
        <w:t>ie das M</w:t>
      </w:r>
      <w:r w:rsidR="000E0FEF" w:rsidRPr="00BF1113">
        <w:rPr>
          <w:sz w:val="25"/>
          <w:szCs w:val="26"/>
        </w:rPr>
        <w:t>ö</w:t>
      </w:r>
      <w:r w:rsidR="000E0FEF" w:rsidRPr="00BF1113">
        <w:rPr>
          <w:sz w:val="25"/>
          <w:szCs w:val="26"/>
        </w:rPr>
        <w:t>belhaus Porta</w:t>
      </w:r>
      <w:r w:rsidR="00A55CDB">
        <w:rPr>
          <w:sz w:val="25"/>
          <w:szCs w:val="26"/>
        </w:rPr>
        <w:t xml:space="preserve"> und Bauhaus</w:t>
      </w:r>
      <w:r w:rsidR="000E0FEF" w:rsidRPr="00BF1113">
        <w:rPr>
          <w:sz w:val="25"/>
          <w:szCs w:val="26"/>
        </w:rPr>
        <w:t>)</w:t>
      </w:r>
    </w:p>
    <w:p w:rsidR="00127D1A" w:rsidRPr="00BF1113" w:rsidRDefault="00127D1A" w:rsidP="00127D1A">
      <w:pPr>
        <w:ind w:left="1065" w:right="737"/>
        <w:rPr>
          <w:sz w:val="25"/>
          <w:szCs w:val="26"/>
        </w:rPr>
      </w:pPr>
      <w:r w:rsidRPr="00BF1113">
        <w:rPr>
          <w:sz w:val="25"/>
          <w:szCs w:val="26"/>
        </w:rPr>
        <w:t>Der Beschilderung in Richtung Bornheim folgen;</w:t>
      </w:r>
    </w:p>
    <w:p w:rsidR="00127D1A" w:rsidRPr="00BF1113" w:rsidRDefault="000E0FEF" w:rsidP="00127D1A">
      <w:pPr>
        <w:ind w:left="1065" w:right="737"/>
        <w:rPr>
          <w:sz w:val="25"/>
          <w:szCs w:val="26"/>
        </w:rPr>
      </w:pPr>
      <w:r w:rsidRPr="00BF1113">
        <w:rPr>
          <w:sz w:val="25"/>
          <w:szCs w:val="26"/>
        </w:rPr>
        <w:t>Fahren Sie durch die Bahnunterführung;</w:t>
      </w:r>
    </w:p>
    <w:p w:rsidR="000E0FEF" w:rsidRPr="00BF1113" w:rsidRDefault="00127D1A" w:rsidP="000E0FEF">
      <w:pPr>
        <w:ind w:left="1065" w:right="737"/>
        <w:rPr>
          <w:sz w:val="25"/>
          <w:szCs w:val="26"/>
        </w:rPr>
      </w:pPr>
      <w:r w:rsidRPr="00BF1113">
        <w:rPr>
          <w:sz w:val="25"/>
          <w:szCs w:val="26"/>
        </w:rPr>
        <w:t xml:space="preserve">An der Ampelkreuzung </w:t>
      </w:r>
      <w:r w:rsidR="000E0FEF" w:rsidRPr="00BF1113">
        <w:rPr>
          <w:sz w:val="25"/>
          <w:szCs w:val="26"/>
        </w:rPr>
        <w:t>geradeaus fahren in Richtung Sparkasse und dann nach etwa 50 Meter an der nächsten Kreuzung sofort wieder rechts in die Rathausstraße ab</w:t>
      </w:r>
      <w:r w:rsidR="00D16C1F" w:rsidRPr="00BF1113">
        <w:rPr>
          <w:sz w:val="25"/>
          <w:szCs w:val="26"/>
        </w:rPr>
        <w:t>bi</w:t>
      </w:r>
      <w:r w:rsidR="00D16C1F" w:rsidRPr="00BF1113">
        <w:rPr>
          <w:sz w:val="25"/>
          <w:szCs w:val="26"/>
        </w:rPr>
        <w:t>e</w:t>
      </w:r>
      <w:r w:rsidR="00D16C1F" w:rsidRPr="00BF1113">
        <w:rPr>
          <w:sz w:val="25"/>
          <w:szCs w:val="26"/>
        </w:rPr>
        <w:t>gen</w:t>
      </w:r>
      <w:r w:rsidR="000E0FEF" w:rsidRPr="00BF1113">
        <w:rPr>
          <w:sz w:val="25"/>
          <w:szCs w:val="26"/>
        </w:rPr>
        <w:t>. Die Kanzleiräume finden Sie nach etwa 100 Metern auf der linken Str</w:t>
      </w:r>
      <w:r w:rsidR="000E0FEF" w:rsidRPr="00BF1113">
        <w:rPr>
          <w:sz w:val="25"/>
          <w:szCs w:val="26"/>
        </w:rPr>
        <w:t>a</w:t>
      </w:r>
      <w:r w:rsidR="000E0FEF" w:rsidRPr="00BF1113">
        <w:rPr>
          <w:sz w:val="25"/>
          <w:szCs w:val="26"/>
        </w:rPr>
        <w:t>ßenseite.</w:t>
      </w:r>
    </w:p>
    <w:p w:rsidR="00127D1A" w:rsidRPr="00BF1113" w:rsidRDefault="00127D1A" w:rsidP="00127D1A">
      <w:pPr>
        <w:ind w:right="737"/>
        <w:rPr>
          <w:b/>
          <w:bCs/>
          <w:sz w:val="25"/>
          <w:szCs w:val="26"/>
          <w:u w:val="single"/>
        </w:rPr>
      </w:pPr>
      <w:r w:rsidRPr="00BF1113">
        <w:rPr>
          <w:b/>
          <w:bCs/>
          <w:sz w:val="25"/>
          <w:szCs w:val="26"/>
          <w:u w:val="single"/>
        </w:rPr>
        <w:sym w:font="Symbol" w:char="F0A8"/>
      </w:r>
      <w:r w:rsidRPr="00BF1113">
        <w:rPr>
          <w:b/>
          <w:bCs/>
          <w:sz w:val="25"/>
          <w:szCs w:val="26"/>
          <w:u w:val="single"/>
        </w:rPr>
        <w:t>Mit öffentlichen Verkehrsmitteln:</w:t>
      </w:r>
    </w:p>
    <w:p w:rsidR="00127D1A" w:rsidRPr="00BF1113" w:rsidRDefault="00127D1A" w:rsidP="00127D1A">
      <w:pPr>
        <w:numPr>
          <w:ilvl w:val="0"/>
          <w:numId w:val="1"/>
        </w:numPr>
        <w:ind w:right="737"/>
        <w:rPr>
          <w:b/>
          <w:bCs/>
          <w:sz w:val="25"/>
          <w:szCs w:val="26"/>
        </w:rPr>
      </w:pPr>
      <w:r w:rsidRPr="00BF1113">
        <w:rPr>
          <w:b/>
          <w:bCs/>
          <w:sz w:val="25"/>
          <w:szCs w:val="26"/>
        </w:rPr>
        <w:t>Deutsche Bahn:</w:t>
      </w:r>
    </w:p>
    <w:p w:rsidR="00127D1A" w:rsidRPr="00BF1113" w:rsidRDefault="00127D1A" w:rsidP="00127D1A">
      <w:pPr>
        <w:ind w:left="1065" w:right="737"/>
        <w:rPr>
          <w:sz w:val="25"/>
          <w:szCs w:val="26"/>
        </w:rPr>
      </w:pPr>
      <w:r w:rsidRPr="00BF1113">
        <w:rPr>
          <w:sz w:val="25"/>
          <w:szCs w:val="26"/>
        </w:rPr>
        <w:t xml:space="preserve">Der Regionalexpress auf der Strecke Köln-Bonn hält direkt in </w:t>
      </w:r>
      <w:proofErr w:type="spellStart"/>
      <w:r w:rsidRPr="00BF1113">
        <w:rPr>
          <w:sz w:val="25"/>
          <w:szCs w:val="26"/>
        </w:rPr>
        <w:t>Roisdorf</w:t>
      </w:r>
      <w:proofErr w:type="spellEnd"/>
      <w:r w:rsidRPr="00BF1113">
        <w:rPr>
          <w:sz w:val="25"/>
          <w:szCs w:val="26"/>
        </w:rPr>
        <w:t xml:space="preserve">. Überqueren Sie den  Bahnhofsvorplatz </w:t>
      </w:r>
      <w:r w:rsidR="00D16C1F" w:rsidRPr="00BF1113">
        <w:rPr>
          <w:sz w:val="25"/>
          <w:szCs w:val="26"/>
        </w:rPr>
        <w:t xml:space="preserve">und biegen hinter dem Penny Markt rechts auf die Bonner Straße ab. Der Straße etwa 800 Meter folgen bis zur Ampelkreuzung </w:t>
      </w:r>
      <w:proofErr w:type="spellStart"/>
      <w:r w:rsidR="00D16C1F" w:rsidRPr="00BF1113">
        <w:rPr>
          <w:sz w:val="25"/>
          <w:szCs w:val="26"/>
        </w:rPr>
        <w:t>Herseler</w:t>
      </w:r>
      <w:proofErr w:type="spellEnd"/>
      <w:r w:rsidR="00D16C1F" w:rsidRPr="00BF1113">
        <w:rPr>
          <w:sz w:val="25"/>
          <w:szCs w:val="26"/>
        </w:rPr>
        <w:t xml:space="preserve"> Straße. Dort biegen Sie dann links in Richtung Sparkasse und dann nach etwa 50 Meter an der nächsten Kreuzung sofort wieder rechts in die Rathausstraße ab. Die Kanzleirä</w:t>
      </w:r>
      <w:r w:rsidR="00D16C1F" w:rsidRPr="00BF1113">
        <w:rPr>
          <w:sz w:val="25"/>
          <w:szCs w:val="26"/>
        </w:rPr>
        <w:t>u</w:t>
      </w:r>
      <w:r w:rsidR="00D16C1F" w:rsidRPr="00BF1113">
        <w:rPr>
          <w:sz w:val="25"/>
          <w:szCs w:val="26"/>
        </w:rPr>
        <w:t>me finden Sie nach etwa 100 Metern auf der linken Straßenseite (</w:t>
      </w:r>
      <w:r w:rsidRPr="00BF1113">
        <w:rPr>
          <w:sz w:val="25"/>
          <w:szCs w:val="26"/>
        </w:rPr>
        <w:t xml:space="preserve">Fußweg ca. </w:t>
      </w:r>
      <w:r w:rsidR="00D16C1F" w:rsidRPr="00BF1113">
        <w:rPr>
          <w:sz w:val="25"/>
          <w:szCs w:val="26"/>
        </w:rPr>
        <w:t>7 bis 8 Minuten)</w:t>
      </w:r>
      <w:r w:rsidRPr="00BF1113">
        <w:rPr>
          <w:sz w:val="25"/>
          <w:szCs w:val="26"/>
        </w:rPr>
        <w:t>.</w:t>
      </w:r>
    </w:p>
    <w:p w:rsidR="00127D1A" w:rsidRPr="00BF1113" w:rsidRDefault="00127D1A" w:rsidP="00127D1A">
      <w:pPr>
        <w:numPr>
          <w:ilvl w:val="0"/>
          <w:numId w:val="1"/>
        </w:numPr>
        <w:ind w:right="737"/>
        <w:rPr>
          <w:b/>
          <w:bCs/>
          <w:sz w:val="25"/>
          <w:szCs w:val="26"/>
        </w:rPr>
      </w:pPr>
      <w:r w:rsidRPr="00BF1113">
        <w:rPr>
          <w:b/>
          <w:bCs/>
          <w:sz w:val="25"/>
          <w:szCs w:val="26"/>
        </w:rPr>
        <w:t>Straßenbahn:</w:t>
      </w:r>
    </w:p>
    <w:p w:rsidR="00127D1A" w:rsidRPr="00BF1113" w:rsidRDefault="00127D1A" w:rsidP="00127D1A">
      <w:pPr>
        <w:ind w:left="1065" w:right="737"/>
        <w:rPr>
          <w:sz w:val="25"/>
          <w:szCs w:val="26"/>
        </w:rPr>
      </w:pPr>
      <w:r w:rsidRPr="00BF1113">
        <w:rPr>
          <w:sz w:val="25"/>
          <w:szCs w:val="26"/>
        </w:rPr>
        <w:t>Die Linie 18 verkehrt zwischen Bonn Hauptbahnhof und Köln-Chorweiler alle 20 Min</w:t>
      </w:r>
      <w:r w:rsidRPr="00BF1113">
        <w:rPr>
          <w:sz w:val="25"/>
          <w:szCs w:val="26"/>
        </w:rPr>
        <w:t>u</w:t>
      </w:r>
      <w:r w:rsidRPr="00BF1113">
        <w:rPr>
          <w:sz w:val="25"/>
          <w:szCs w:val="26"/>
        </w:rPr>
        <w:t xml:space="preserve">ten; in </w:t>
      </w:r>
      <w:proofErr w:type="spellStart"/>
      <w:r w:rsidRPr="00BF1113">
        <w:rPr>
          <w:sz w:val="25"/>
          <w:szCs w:val="26"/>
        </w:rPr>
        <w:t>Roisdorf</w:t>
      </w:r>
      <w:proofErr w:type="spellEnd"/>
      <w:r w:rsidRPr="00BF1113">
        <w:rPr>
          <w:sz w:val="25"/>
          <w:szCs w:val="26"/>
        </w:rPr>
        <w:t>-West aussteigen:</w:t>
      </w:r>
    </w:p>
    <w:p w:rsidR="00695753" w:rsidRPr="00BF1113" w:rsidRDefault="00127D1A" w:rsidP="00695753">
      <w:pPr>
        <w:ind w:left="1065" w:right="737"/>
        <w:rPr>
          <w:sz w:val="25"/>
          <w:szCs w:val="26"/>
        </w:rPr>
      </w:pPr>
      <w:r w:rsidRPr="00BF1113">
        <w:rPr>
          <w:sz w:val="25"/>
          <w:szCs w:val="26"/>
        </w:rPr>
        <w:t xml:space="preserve">Überqueren Sie die Straßenbahnschienen </w:t>
      </w:r>
      <w:r w:rsidR="00695753" w:rsidRPr="00BF1113">
        <w:rPr>
          <w:sz w:val="25"/>
          <w:szCs w:val="26"/>
        </w:rPr>
        <w:t xml:space="preserve">am Bahnübergang zur Straße </w:t>
      </w:r>
      <w:r w:rsidR="004F5B4B" w:rsidRPr="00BF1113">
        <w:rPr>
          <w:sz w:val="25"/>
          <w:szCs w:val="26"/>
        </w:rPr>
        <w:t>(Siegesstr</w:t>
      </w:r>
      <w:r w:rsidR="004F5B4B" w:rsidRPr="00BF1113">
        <w:rPr>
          <w:sz w:val="25"/>
          <w:szCs w:val="26"/>
        </w:rPr>
        <w:t>a</w:t>
      </w:r>
      <w:r w:rsidR="004F5B4B" w:rsidRPr="00BF1113">
        <w:rPr>
          <w:sz w:val="25"/>
          <w:szCs w:val="26"/>
        </w:rPr>
        <w:t>ße), biegen dort dann rechts ab</w:t>
      </w:r>
      <w:r w:rsidR="00695753" w:rsidRPr="00BF1113">
        <w:rPr>
          <w:sz w:val="25"/>
          <w:szCs w:val="26"/>
        </w:rPr>
        <w:t xml:space="preserve"> </w:t>
      </w:r>
      <w:r w:rsidRPr="00BF1113">
        <w:rPr>
          <w:sz w:val="25"/>
          <w:szCs w:val="26"/>
        </w:rPr>
        <w:t>und folgen der Straße bis zur nächsten Kreuzung; bi</w:t>
      </w:r>
      <w:r w:rsidRPr="00BF1113">
        <w:rPr>
          <w:sz w:val="25"/>
          <w:szCs w:val="26"/>
        </w:rPr>
        <w:t>e</w:t>
      </w:r>
      <w:r w:rsidRPr="00BF1113">
        <w:rPr>
          <w:sz w:val="25"/>
          <w:szCs w:val="26"/>
        </w:rPr>
        <w:t xml:space="preserve">gen Sie (hinter der Sparkasse) </w:t>
      </w:r>
      <w:r w:rsidR="00695753" w:rsidRPr="00BF1113">
        <w:rPr>
          <w:sz w:val="25"/>
          <w:szCs w:val="26"/>
        </w:rPr>
        <w:t>links an der Kreuzung in die Rathausstraße ab. Die Kanzleiräume finden Sie nach etwa 100 Metern auf der linken Straßenseite (Fußweg ca. 2 bis 3 Min</w:t>
      </w:r>
      <w:r w:rsidR="00695753" w:rsidRPr="00BF1113">
        <w:rPr>
          <w:sz w:val="25"/>
          <w:szCs w:val="26"/>
        </w:rPr>
        <w:t>u</w:t>
      </w:r>
      <w:r w:rsidR="00695753" w:rsidRPr="00BF1113">
        <w:rPr>
          <w:sz w:val="25"/>
          <w:szCs w:val="26"/>
        </w:rPr>
        <w:t>ten).</w:t>
      </w:r>
    </w:p>
    <w:p w:rsidR="00127D1A" w:rsidRPr="00BF1113" w:rsidRDefault="00127D1A" w:rsidP="00127D1A">
      <w:pPr>
        <w:ind w:right="737"/>
        <w:rPr>
          <w:b/>
          <w:bCs/>
          <w:sz w:val="25"/>
          <w:szCs w:val="26"/>
          <w:u w:val="single"/>
        </w:rPr>
      </w:pPr>
      <w:r w:rsidRPr="00BF1113">
        <w:rPr>
          <w:b/>
          <w:bCs/>
          <w:sz w:val="25"/>
          <w:szCs w:val="26"/>
          <w:u w:val="single"/>
        </w:rPr>
        <w:sym w:font="Symbol" w:char="F0A8"/>
      </w:r>
      <w:r w:rsidRPr="00BF1113">
        <w:rPr>
          <w:b/>
          <w:bCs/>
          <w:sz w:val="25"/>
          <w:szCs w:val="26"/>
          <w:u w:val="single"/>
        </w:rPr>
        <w:t xml:space="preserve"> Mit Navigationssystem:</w:t>
      </w:r>
    </w:p>
    <w:p w:rsidR="00387456" w:rsidRPr="00BF1113" w:rsidRDefault="00695753" w:rsidP="00695753">
      <w:pPr>
        <w:numPr>
          <w:ilvl w:val="0"/>
          <w:numId w:val="1"/>
        </w:numPr>
        <w:ind w:right="737"/>
        <w:rPr>
          <w:sz w:val="25"/>
          <w:szCs w:val="26"/>
        </w:rPr>
      </w:pPr>
      <w:r w:rsidRPr="00BF1113">
        <w:rPr>
          <w:sz w:val="25"/>
          <w:szCs w:val="26"/>
        </w:rPr>
        <w:t>Geben Sie „</w:t>
      </w:r>
      <w:r w:rsidR="00127D1A" w:rsidRPr="00BF1113">
        <w:rPr>
          <w:sz w:val="25"/>
          <w:szCs w:val="26"/>
        </w:rPr>
        <w:t xml:space="preserve">53332 Bornheim, </w:t>
      </w:r>
      <w:r w:rsidRPr="00BF1113">
        <w:rPr>
          <w:sz w:val="25"/>
          <w:szCs w:val="26"/>
        </w:rPr>
        <w:t>Rathausstraße 16“</w:t>
      </w:r>
      <w:r w:rsidR="00127D1A" w:rsidRPr="00BF1113">
        <w:rPr>
          <w:sz w:val="25"/>
          <w:szCs w:val="26"/>
        </w:rPr>
        <w:t xml:space="preserve"> ein.</w:t>
      </w:r>
    </w:p>
    <w:sectPr w:rsidR="00387456" w:rsidRPr="00BF1113" w:rsidSect="001F52F6">
      <w:pgSz w:w="11907" w:h="16840" w:code="9"/>
      <w:pgMar w:top="851" w:right="567" w:bottom="1418" w:left="1134" w:header="709" w:footer="709" w:gutter="0"/>
      <w:paperSrc w:first="1" w:other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gaGarmnd BT">
    <w:altName w:val="Times New Roman"/>
    <w:panose1 w:val="02020602060506020403"/>
    <w:charset w:val="00"/>
    <w:family w:val="roman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BD0"/>
    <w:multiLevelType w:val="hybridMultilevel"/>
    <w:tmpl w:val="44CEE644"/>
    <w:lvl w:ilvl="0" w:tplc="3C4206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proofState w:spelling="clean"/>
  <w:linkStyles/>
  <w:defaultTabStop w:val="708"/>
  <w:autoHyphenation/>
  <w:hyphenationZone w:val="42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compat/>
  <w:rsids>
    <w:rsidRoot w:val="00127D1A"/>
    <w:rsid w:val="00011FAC"/>
    <w:rsid w:val="00035D20"/>
    <w:rsid w:val="00054ACD"/>
    <w:rsid w:val="00074A79"/>
    <w:rsid w:val="000E0FEF"/>
    <w:rsid w:val="0010229C"/>
    <w:rsid w:val="00127D1A"/>
    <w:rsid w:val="00157A44"/>
    <w:rsid w:val="00173D9A"/>
    <w:rsid w:val="001B4BFF"/>
    <w:rsid w:val="001C2A6D"/>
    <w:rsid w:val="001F52F6"/>
    <w:rsid w:val="00246C76"/>
    <w:rsid w:val="00247CAD"/>
    <w:rsid w:val="00270EA4"/>
    <w:rsid w:val="002C141C"/>
    <w:rsid w:val="002E6133"/>
    <w:rsid w:val="00333F3D"/>
    <w:rsid w:val="003573E1"/>
    <w:rsid w:val="00381261"/>
    <w:rsid w:val="00387456"/>
    <w:rsid w:val="003A7DC9"/>
    <w:rsid w:val="003D3CA3"/>
    <w:rsid w:val="003D4439"/>
    <w:rsid w:val="003D61BB"/>
    <w:rsid w:val="0042503E"/>
    <w:rsid w:val="00435E3C"/>
    <w:rsid w:val="0049274C"/>
    <w:rsid w:val="00496F75"/>
    <w:rsid w:val="004E7061"/>
    <w:rsid w:val="004F5B4B"/>
    <w:rsid w:val="00506F36"/>
    <w:rsid w:val="005A55DA"/>
    <w:rsid w:val="0064029F"/>
    <w:rsid w:val="00694EE7"/>
    <w:rsid w:val="00695753"/>
    <w:rsid w:val="006C5982"/>
    <w:rsid w:val="006E4C62"/>
    <w:rsid w:val="006F4BCD"/>
    <w:rsid w:val="00714625"/>
    <w:rsid w:val="00764F26"/>
    <w:rsid w:val="00795CB7"/>
    <w:rsid w:val="007A5786"/>
    <w:rsid w:val="007B56AD"/>
    <w:rsid w:val="007D0520"/>
    <w:rsid w:val="00806047"/>
    <w:rsid w:val="00830D20"/>
    <w:rsid w:val="0084680C"/>
    <w:rsid w:val="008B231B"/>
    <w:rsid w:val="008D0A93"/>
    <w:rsid w:val="00932F38"/>
    <w:rsid w:val="009700C9"/>
    <w:rsid w:val="009B65FA"/>
    <w:rsid w:val="009E3D52"/>
    <w:rsid w:val="009F7567"/>
    <w:rsid w:val="00A00F7A"/>
    <w:rsid w:val="00A55CDB"/>
    <w:rsid w:val="00A57A1D"/>
    <w:rsid w:val="00A66712"/>
    <w:rsid w:val="00A73ECA"/>
    <w:rsid w:val="00A769E1"/>
    <w:rsid w:val="00A80645"/>
    <w:rsid w:val="00A86F8F"/>
    <w:rsid w:val="00AB472A"/>
    <w:rsid w:val="00AC063F"/>
    <w:rsid w:val="00AE26DC"/>
    <w:rsid w:val="00B12D69"/>
    <w:rsid w:val="00B615F5"/>
    <w:rsid w:val="00B657C7"/>
    <w:rsid w:val="00B70203"/>
    <w:rsid w:val="00B77667"/>
    <w:rsid w:val="00BD3440"/>
    <w:rsid w:val="00BF1113"/>
    <w:rsid w:val="00C16FAE"/>
    <w:rsid w:val="00C46785"/>
    <w:rsid w:val="00C63240"/>
    <w:rsid w:val="00D16C1F"/>
    <w:rsid w:val="00D378B8"/>
    <w:rsid w:val="00D51045"/>
    <w:rsid w:val="00D642E4"/>
    <w:rsid w:val="00DF0756"/>
    <w:rsid w:val="00E1036A"/>
    <w:rsid w:val="00E3763A"/>
    <w:rsid w:val="00E45B04"/>
    <w:rsid w:val="00E72BC5"/>
    <w:rsid w:val="00E810D1"/>
    <w:rsid w:val="00EB57AC"/>
    <w:rsid w:val="00ED2655"/>
    <w:rsid w:val="00EE41F4"/>
    <w:rsid w:val="00EF3C07"/>
    <w:rsid w:val="00F351B4"/>
    <w:rsid w:val="00FA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5B4B"/>
    <w:pPr>
      <w:jc w:val="both"/>
    </w:pPr>
    <w:rPr>
      <w:rFonts w:ascii="ElegaGarmnd BT" w:hAnsi="ElegaGarmnd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  <w:rsid w:val="004F5B4B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F5B4B"/>
  </w:style>
  <w:style w:type="paragraph" w:customStyle="1" w:styleId="adr">
    <w:name w:val="adr"/>
    <w:rsid w:val="004F5B4B"/>
    <w:pPr>
      <w:framePr w:hSpace="142" w:vSpace="142" w:wrap="around" w:vAnchor="page" w:hAnchor="text" w:y="3120" w:anchorLock="1"/>
    </w:pPr>
    <w:rPr>
      <w:rFonts w:ascii="ElegaGarmnd BT" w:hAnsi="ElegaGarmnd BT"/>
      <w:snapToGrid w:val="0"/>
      <w:sz w:val="24"/>
    </w:rPr>
  </w:style>
  <w:style w:type="paragraph" w:customStyle="1" w:styleId="datum">
    <w:name w:val="datum"/>
    <w:rsid w:val="004F5B4B"/>
    <w:pPr>
      <w:framePr w:hSpace="142" w:vSpace="142" w:wrap="around" w:vAnchor="page" w:hAnchor="text" w:y="4650" w:anchorLock="1"/>
      <w:spacing w:before="660"/>
      <w:ind w:left="7428" w:right="-3969"/>
    </w:pPr>
    <w:rPr>
      <w:rFonts w:ascii="ElegaGarmnd BT" w:hAnsi="ElegaGarmnd BT"/>
      <w:noProof/>
    </w:rPr>
  </w:style>
  <w:style w:type="paragraph" w:customStyle="1" w:styleId="betreff">
    <w:name w:val="betreff"/>
    <w:rsid w:val="004F5B4B"/>
    <w:pPr>
      <w:framePr w:w="9639" w:hSpace="142" w:vSpace="142" w:wrap="around" w:vAnchor="page" w:hAnchor="page" w:x="1436" w:y="5671" w:anchorLock="1"/>
      <w:spacing w:before="480" w:after="240"/>
    </w:pPr>
    <w:rPr>
      <w:rFonts w:ascii="ElegaGarmnd BT" w:hAnsi="ElegaGarmnd BT"/>
      <w:b/>
      <w:snapToGrid w:val="0"/>
      <w:sz w:val="24"/>
    </w:rPr>
  </w:style>
  <w:style w:type="paragraph" w:customStyle="1" w:styleId="anrede">
    <w:name w:val="anrede"/>
    <w:rsid w:val="004F5B4B"/>
    <w:pPr>
      <w:spacing w:before="240" w:after="240"/>
    </w:pPr>
    <w:rPr>
      <w:rFonts w:ascii="ElegaGarmnd BT" w:hAnsi="ElegaGarmnd BT"/>
      <w:noProof/>
      <w:sz w:val="24"/>
    </w:rPr>
  </w:style>
  <w:style w:type="paragraph" w:customStyle="1" w:styleId="R">
    <w:name w:val="R"/>
    <w:basedOn w:val="Standard"/>
    <w:rsid w:val="004F5B4B"/>
    <w:pPr>
      <w:jc w:val="right"/>
    </w:pPr>
  </w:style>
  <w:style w:type="paragraph" w:customStyle="1" w:styleId="Z">
    <w:name w:val="Z"/>
    <w:basedOn w:val="Standard"/>
    <w:rsid w:val="004F5B4B"/>
    <w:pPr>
      <w:jc w:val="center"/>
    </w:pPr>
    <w:rPr>
      <w:b/>
    </w:rPr>
  </w:style>
  <w:style w:type="paragraph" w:styleId="Fuzeile">
    <w:name w:val="footer"/>
    <w:basedOn w:val="Standard"/>
    <w:semiHidden/>
    <w:rsid w:val="004F5B4B"/>
    <w:pPr>
      <w:framePr w:hSpace="142" w:vSpace="142" w:wrap="around" w:vAnchor="page" w:hAnchor="text" w:y="15877"/>
      <w:tabs>
        <w:tab w:val="left" w:pos="4536"/>
        <w:tab w:val="right" w:pos="9072"/>
      </w:tabs>
      <w:jc w:val="left"/>
    </w:pPr>
    <w:rPr>
      <w:rFonts w:ascii="Times New Roman" w:hAnsi="Times New Roman"/>
      <w:snapToGrid w:val="0"/>
      <w:sz w:val="16"/>
    </w:rPr>
  </w:style>
  <w:style w:type="paragraph" w:customStyle="1" w:styleId="e1">
    <w:name w:val="e1"/>
    <w:basedOn w:val="Standard"/>
    <w:rsid w:val="004F5B4B"/>
    <w:pPr>
      <w:ind w:left="709" w:hanging="709"/>
    </w:pPr>
  </w:style>
  <w:style w:type="paragraph" w:customStyle="1" w:styleId="e2">
    <w:name w:val="e2"/>
    <w:basedOn w:val="e1"/>
    <w:rsid w:val="004F5B4B"/>
    <w:pPr>
      <w:ind w:left="1077" w:hanging="1077"/>
    </w:pPr>
  </w:style>
  <w:style w:type="paragraph" w:customStyle="1" w:styleId="T1">
    <w:name w:val="T1"/>
    <w:basedOn w:val="Standard"/>
    <w:rsid w:val="004F5B4B"/>
    <w:pPr>
      <w:tabs>
        <w:tab w:val="left" w:pos="6379"/>
        <w:tab w:val="right" w:pos="7371"/>
      </w:tabs>
      <w:ind w:right="3119"/>
      <w:jc w:val="left"/>
    </w:pPr>
    <w:rPr>
      <w:snapToGrid w:val="0"/>
      <w:sz w:val="20"/>
    </w:rPr>
  </w:style>
  <w:style w:type="paragraph" w:customStyle="1" w:styleId="p">
    <w:name w:val="p"/>
    <w:basedOn w:val="e1"/>
    <w:rsid w:val="004F5B4B"/>
    <w:pPr>
      <w:widowControl w:val="0"/>
      <w:ind w:left="2665" w:hanging="2665"/>
      <w:jc w:val="left"/>
    </w:pPr>
  </w:style>
  <w:style w:type="paragraph" w:customStyle="1" w:styleId="datum2">
    <w:name w:val="datum2"/>
    <w:basedOn w:val="Standard"/>
    <w:rsid w:val="004F5B4B"/>
    <w:pPr>
      <w:framePr w:hSpace="142" w:vSpace="142" w:wrap="notBeside" w:vAnchor="text" w:hAnchor="text" w:y="4537"/>
      <w:tabs>
        <w:tab w:val="left" w:pos="3686"/>
        <w:tab w:val="left" w:pos="7229"/>
      </w:tabs>
    </w:pPr>
  </w:style>
  <w:style w:type="paragraph" w:customStyle="1" w:styleId="mb1">
    <w:name w:val="mb1"/>
    <w:basedOn w:val="Standard"/>
    <w:rsid w:val="004F5B4B"/>
    <w:pPr>
      <w:framePr w:hSpace="142" w:vSpace="142" w:wrap="notBeside" w:vAnchor="text" w:hAnchor="text" w:y="568"/>
    </w:pPr>
    <w:rPr>
      <w:rFonts w:ascii="Courier" w:hAnsi="Courier"/>
      <w:sz w:val="20"/>
    </w:rPr>
  </w:style>
  <w:style w:type="paragraph" w:customStyle="1" w:styleId="Formatvorlage1">
    <w:name w:val="Formatvorlage1"/>
    <w:basedOn w:val="mb1"/>
    <w:rsid w:val="004F5B4B"/>
    <w:pPr>
      <w:framePr w:wrap="notBeside" w:y="1702"/>
    </w:pPr>
  </w:style>
  <w:style w:type="paragraph" w:customStyle="1" w:styleId="mb3">
    <w:name w:val="mb3"/>
    <w:basedOn w:val="Standard"/>
    <w:rsid w:val="004F5B4B"/>
    <w:pPr>
      <w:framePr w:hSpace="142" w:vSpace="142" w:wrap="notBeside" w:vAnchor="page" w:hAnchor="text" w:y="4537" w:anchorLock="1"/>
      <w:jc w:val="left"/>
    </w:pPr>
    <w:rPr>
      <w:rFonts w:ascii="Courier" w:hAnsi="Courier"/>
      <w:sz w:val="20"/>
    </w:rPr>
  </w:style>
  <w:style w:type="paragraph" w:customStyle="1" w:styleId="mb4">
    <w:name w:val="mb4"/>
    <w:basedOn w:val="Standard"/>
    <w:rsid w:val="004F5B4B"/>
    <w:pPr>
      <w:framePr w:hSpace="142" w:vSpace="142" w:wrap="notBeside" w:vAnchor="text" w:hAnchor="text" w:y="3970"/>
      <w:jc w:val="left"/>
    </w:pPr>
  </w:style>
  <w:style w:type="paragraph" w:customStyle="1" w:styleId="mb5">
    <w:name w:val="mb5"/>
    <w:basedOn w:val="mb4"/>
    <w:rsid w:val="004F5B4B"/>
    <w:pPr>
      <w:framePr w:wrap="notBeside" w:vAnchor="page" w:y="6238" w:anchorLock="1"/>
      <w:tabs>
        <w:tab w:val="left" w:pos="7371"/>
      </w:tabs>
    </w:pPr>
    <w:rPr>
      <w:rFonts w:ascii="Courier" w:hAnsi="Courier"/>
      <w:sz w:val="20"/>
    </w:rPr>
  </w:style>
  <w:style w:type="paragraph" w:customStyle="1" w:styleId="mb6">
    <w:name w:val="mb6"/>
    <w:basedOn w:val="mb5"/>
    <w:rsid w:val="004F5B4B"/>
    <w:pPr>
      <w:framePr w:wrap="notBeside"/>
      <w:tabs>
        <w:tab w:val="clear" w:pos="7371"/>
        <w:tab w:val="decimal" w:pos="2268"/>
        <w:tab w:val="left" w:pos="3119"/>
        <w:tab w:val="left" w:pos="4394"/>
        <w:tab w:val="left" w:pos="5812"/>
        <w:tab w:val="left" w:pos="7229"/>
        <w:tab w:val="left" w:pos="8647"/>
      </w:tabs>
      <w:spacing w:before="240" w:line="264" w:lineRule="auto"/>
    </w:pPr>
  </w:style>
  <w:style w:type="paragraph" w:customStyle="1" w:styleId="mb7">
    <w:name w:val="mb7"/>
    <w:basedOn w:val="mb5"/>
    <w:rsid w:val="004F5B4B"/>
    <w:pPr>
      <w:framePr w:wrap="notBeside" w:y="11483"/>
    </w:pPr>
  </w:style>
  <w:style w:type="paragraph" w:customStyle="1" w:styleId="mb8">
    <w:name w:val="mb8"/>
    <w:basedOn w:val="mb5"/>
    <w:rsid w:val="004F5B4B"/>
    <w:pPr>
      <w:framePr w:wrap="notBeside" w:y="13042"/>
      <w:tabs>
        <w:tab w:val="clear" w:pos="7371"/>
        <w:tab w:val="left" w:pos="6237"/>
      </w:tabs>
    </w:pPr>
  </w:style>
  <w:style w:type="paragraph" w:customStyle="1" w:styleId="mb9">
    <w:name w:val="mb9"/>
    <w:basedOn w:val="mb5"/>
    <w:rsid w:val="004F5B4B"/>
    <w:pPr>
      <w:framePr w:wrap="notBeside" w:y="13467"/>
      <w:tabs>
        <w:tab w:val="clear" w:pos="7371"/>
        <w:tab w:val="left" w:pos="7258"/>
        <w:tab w:val="left" w:pos="8618"/>
      </w:tabs>
    </w:pPr>
  </w:style>
  <w:style w:type="paragraph" w:customStyle="1" w:styleId="mba">
    <w:name w:val="mba"/>
    <w:basedOn w:val="mb5"/>
    <w:rsid w:val="004F5B4B"/>
    <w:pPr>
      <w:framePr w:wrap="notBeside" w:y="10774"/>
    </w:pPr>
    <w:rPr>
      <w:rFonts w:ascii="Courier New" w:hAnsi="Courier New"/>
    </w:rPr>
  </w:style>
  <w:style w:type="paragraph" w:styleId="Kopfzeile">
    <w:name w:val="header"/>
    <w:aliases w:val="Kopfzeile2"/>
    <w:semiHidden/>
    <w:rsid w:val="004F5B4B"/>
    <w:pPr>
      <w:tabs>
        <w:tab w:val="center" w:pos="4536"/>
        <w:tab w:val="right" w:pos="9072"/>
      </w:tabs>
    </w:pPr>
    <w:rPr>
      <w:noProof/>
    </w:rPr>
  </w:style>
  <w:style w:type="paragraph" w:customStyle="1" w:styleId="l1">
    <w:name w:val="l1"/>
    <w:basedOn w:val="Standard"/>
    <w:rsid w:val="004F5B4B"/>
    <w:pPr>
      <w:widowControl w:val="0"/>
      <w:ind w:left="1707" w:hanging="284"/>
      <w:jc w:val="left"/>
    </w:pPr>
    <w:rPr>
      <w:b/>
      <w:sz w:val="28"/>
    </w:rPr>
  </w:style>
  <w:style w:type="paragraph" w:customStyle="1" w:styleId="weberk">
    <w:name w:val="weberk"/>
    <w:basedOn w:val="adr"/>
    <w:rsid w:val="004F5B4B"/>
    <w:pPr>
      <w:framePr w:wrap="around"/>
      <w:ind w:left="6237"/>
    </w:pPr>
  </w:style>
  <w:style w:type="paragraph" w:customStyle="1" w:styleId="f1">
    <w:name w:val="f1"/>
    <w:basedOn w:val="Standard"/>
    <w:rsid w:val="004F5B4B"/>
    <w:pPr>
      <w:keepNext/>
      <w:tabs>
        <w:tab w:val="right" w:pos="7655"/>
      </w:tabs>
      <w:jc w:val="left"/>
    </w:pPr>
    <w:rPr>
      <w:rFonts w:ascii="Arial" w:hAnsi="Arial"/>
      <w:b/>
      <w:sz w:val="20"/>
    </w:rPr>
  </w:style>
  <w:style w:type="paragraph" w:customStyle="1" w:styleId="betreffi">
    <w:name w:val="betreffi"/>
    <w:basedOn w:val="betreff"/>
    <w:next w:val="Standard"/>
    <w:rsid w:val="004F5B4B"/>
    <w:pPr>
      <w:framePr w:wrap="around" w:x="1434" w:y="5905"/>
      <w:jc w:val="center"/>
    </w:pPr>
  </w:style>
  <w:style w:type="paragraph" w:styleId="Titel">
    <w:name w:val="Title"/>
    <w:basedOn w:val="Standard"/>
    <w:link w:val="TitelZchn"/>
    <w:qFormat/>
    <w:rsid w:val="00127D1A"/>
    <w:pPr>
      <w:ind w:right="7088"/>
      <w:jc w:val="center"/>
    </w:pPr>
    <w:rPr>
      <w:b/>
      <w:bCs/>
      <w:sz w:val="26"/>
    </w:rPr>
  </w:style>
  <w:style w:type="character" w:customStyle="1" w:styleId="TitelZchn">
    <w:name w:val="Titel Zchn"/>
    <w:basedOn w:val="Absatz-Standardschriftart"/>
    <w:link w:val="Titel"/>
    <w:rsid w:val="00127D1A"/>
    <w:rPr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Frinken</dc:creator>
  <cp:lastModifiedBy>David Frinken</cp:lastModifiedBy>
  <cp:revision>5</cp:revision>
  <dcterms:created xsi:type="dcterms:W3CDTF">2011-09-14T13:05:00Z</dcterms:created>
  <dcterms:modified xsi:type="dcterms:W3CDTF">2011-09-21T10:12:00Z</dcterms:modified>
</cp:coreProperties>
</file>